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79" w:rsidRPr="00D77A79" w:rsidRDefault="00D77A79" w:rsidP="00D77A79">
      <w:pPr>
        <w:spacing w:line="256" w:lineRule="auto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Na temelju članka 98. Zakona o odgoju i obrazovanju u osnovnoj i srednjoj školi („Narodne</w:t>
      </w:r>
      <w:r w:rsidRPr="00D77A79">
        <w:rPr>
          <w:rFonts w:ascii="Arial" w:eastAsia="Calibri" w:hAnsi="Arial" w:cs="Arial"/>
          <w:color w:val="FF0000"/>
        </w:rPr>
        <w:t xml:space="preserve"> </w:t>
      </w:r>
      <w:r w:rsidRPr="00D77A79">
        <w:rPr>
          <w:rFonts w:ascii="Arial" w:eastAsia="Calibri" w:hAnsi="Arial" w:cs="Arial"/>
        </w:rPr>
        <w:t xml:space="preserve">novine“ broj 87/08, 86/09, 92/10, 105/10-ispr., 90/11, 16/12, 86/12, 126/12-pročišćeni tekst, 94/13, 152/14, 7/17 i 68/18) Školski odbor Osnovne škole </w:t>
      </w:r>
      <w:r w:rsidR="00BA04B7">
        <w:rPr>
          <w:rFonts w:ascii="Arial" w:eastAsia="Calibri" w:hAnsi="Arial" w:cs="Arial"/>
        </w:rPr>
        <w:t>PEHLIN</w:t>
      </w:r>
      <w:r w:rsidRPr="00D77A79">
        <w:rPr>
          <w:rFonts w:ascii="Arial" w:eastAsia="Calibri" w:hAnsi="Arial" w:cs="Arial"/>
        </w:rPr>
        <w:t xml:space="preserve">, uz prethodnu suglasnost Gradskog vijeća Grada Rijeke, na  sjednici održanoj dana </w:t>
      </w:r>
      <w:r w:rsidR="000C7B25">
        <w:rPr>
          <w:rFonts w:ascii="Arial" w:eastAsia="Calibri" w:hAnsi="Arial" w:cs="Arial"/>
        </w:rPr>
        <w:t xml:space="preserve">14.03.2019. </w:t>
      </w:r>
      <w:r w:rsidRPr="00D77A79">
        <w:rPr>
          <w:rFonts w:ascii="Arial" w:eastAsia="Calibri" w:hAnsi="Arial" w:cs="Arial"/>
        </w:rPr>
        <w:t>godine, donio je</w:t>
      </w:r>
    </w:p>
    <w:p w:rsidR="00D77A79" w:rsidRPr="00D77A79" w:rsidRDefault="00D77A79" w:rsidP="00D77A79">
      <w:pPr>
        <w:spacing w:line="256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77A79">
        <w:rPr>
          <w:rFonts w:ascii="Arial" w:eastAsia="Times New Roman" w:hAnsi="Arial" w:cs="Arial"/>
          <w:b/>
          <w:lang w:eastAsia="hr-HR"/>
        </w:rPr>
        <w:t>IZMJENE I DOPUNE STATUTA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77A79">
        <w:rPr>
          <w:rFonts w:ascii="Arial" w:eastAsia="Times New Roman" w:hAnsi="Arial" w:cs="Arial"/>
          <w:b/>
          <w:lang w:eastAsia="hr-HR"/>
        </w:rPr>
        <w:t xml:space="preserve">OSNOVNE ŠKOLE </w:t>
      </w:r>
      <w:r w:rsidR="00BA04B7">
        <w:rPr>
          <w:rFonts w:ascii="Arial" w:eastAsia="Times New Roman" w:hAnsi="Arial" w:cs="Arial"/>
          <w:b/>
          <w:lang w:eastAsia="hr-HR"/>
        </w:rPr>
        <w:t>PEHLIN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1.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U Statutu Osnovne škole </w:t>
      </w:r>
      <w:r w:rsidR="00BA04B7">
        <w:rPr>
          <w:rFonts w:ascii="Arial" w:eastAsia="Times New Roman" w:hAnsi="Arial" w:cs="Arial"/>
          <w:lang w:eastAsia="hr-HR"/>
        </w:rPr>
        <w:t>PEHLIN</w:t>
      </w:r>
      <w:r w:rsidRPr="00D77A79">
        <w:rPr>
          <w:rFonts w:ascii="Arial" w:eastAsia="Times New Roman" w:hAnsi="Arial" w:cs="Arial"/>
          <w:lang w:eastAsia="hr-HR"/>
        </w:rPr>
        <w:t>,  članak 5. mijenja se i glasi: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"Osnovnoškolski odgoj i obrazovanje počinje upisom u prvi razred osnovne škole, obvezno je za svu djecu, u pravilu od šeste do petnaeste godine života.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Učenici s višestrukim teškoćama imaju pravo pohađati osnovnoškolski odgoj i obrazovanje do 21. godine života. 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Osnovna škola traje osam godina."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2.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7. stavak 1. mijenja se i glasi: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"Školski kurikulum sadrži dugoročni i kratkoročni plan i program Škole s izvannastavnim i izvanškolskim aktivnostima. Školski kurikulum određuje nastavni plan izbornih i fakultativnih predmeta, izvannastavne i izvanškolske aktivnosti, izborni dio </w:t>
      </w:r>
      <w:proofErr w:type="spellStart"/>
      <w:r w:rsidRPr="00D77A79">
        <w:rPr>
          <w:rFonts w:ascii="Arial" w:eastAsia="Calibri" w:hAnsi="Arial" w:cs="Arial"/>
        </w:rPr>
        <w:t>međupredmetnih</w:t>
      </w:r>
      <w:proofErr w:type="spellEnd"/>
      <w:r w:rsidRPr="00D77A79">
        <w:rPr>
          <w:rFonts w:ascii="Arial" w:eastAsia="Calibri" w:hAnsi="Arial" w:cs="Arial"/>
        </w:rPr>
        <w:t xml:space="preserve"> i/ili interdisciplinarnih tema i/ili modula i druge odgojno-obrazovne aktivnosti, programe i projekte te njihove kurikulume ako nisu određeni  nacionalnim kurikulumom."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 stavku 2. riječi: „do 30. rujna“ zamjenjuju se riječima: „do 7. listopada“. 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3.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8. stavku 2. riječi: “do 30. rujna” zamjenjuju se riječima: “do 7. listopada“.</w:t>
      </w:r>
    </w:p>
    <w:p w:rsidR="00D77A79" w:rsidRPr="00D77A79" w:rsidRDefault="00D77A79" w:rsidP="00D77A79">
      <w:pPr>
        <w:spacing w:after="0" w:line="240" w:lineRule="auto"/>
        <w:ind w:firstLine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stavku 3. riječi: “do 5. listopada” zamjenjuju se riječima: “do 15. listopada“.</w:t>
      </w:r>
    </w:p>
    <w:p w:rsidR="00D77A79" w:rsidRPr="00D77A79" w:rsidRDefault="00D77A79" w:rsidP="00D77A79">
      <w:pPr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4.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9. stavak 2. mijenja se i glasi: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eastAsia="hr-HR"/>
        </w:rPr>
      </w:pPr>
      <w:r w:rsidRPr="00D77A79">
        <w:rPr>
          <w:rFonts w:ascii="Arial" w:eastAsia="Times New Roman" w:hAnsi="Arial" w:cs="Arial"/>
          <w:szCs w:val="20"/>
          <w:lang w:eastAsia="hr-HR"/>
        </w:rPr>
        <w:t xml:space="preserve">"Za učenike razredne nastave može se organizirati produženi boravak i/ili cjelodnevna nastava. Produženi boravak i/ili cjelodnevnu nastavu organizira osnivač Škole, a isti se u Školi mogu izvoditi sukladno propisanim standardima uz odobrenje ministarstva.“ 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5.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13. stavak 1. mijenja se i glasi: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"Odgojno-obrazovni standard učenika čine obvezni i izborni predmeti, a osim istih učenik može biti uključen u izvannastavne i izvanškolske aktivnosti.“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Iza stavka 1. dodaju se novi stavci 2., 3. i 4. koji glase: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„Predmeti koji se izvode izborno obvezni su tijekom cijele školske godine za svakog učenika koji se za njih opredijeli.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Učenik može prestati pohađati nastavu izbornog predmeta nakon pisanog zahtjeva roditelja učenika koji se mora dostaviti Učiteljskom vijeću nakon  završetka nastavne godine, a najkasnije do 30. lipnja tekuće godine za sljedeću školsku godinu.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lastRenderedPageBreak/>
        <w:t>Iznimno od odredbe stavka 2. ovoga članka, roditelj učenika u slučaju dugotrajnih zdravstvenih teškoća učenika ili zbog drugih opravdanih razloga može podnijeti pisani zahtjev za prestanak pohađanja izbornog predmeta i tijekom nastavne godine.“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Dosadašnji stavci 2. i 3. postaju stavci 5. i 6.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 </w:t>
      </w:r>
    </w:p>
    <w:p w:rsidR="00D77A79" w:rsidRPr="00D77A79" w:rsidRDefault="00D77A79" w:rsidP="00D77A79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6.</w:t>
      </w:r>
    </w:p>
    <w:p w:rsidR="00D77A79" w:rsidRPr="00D77A79" w:rsidRDefault="00D77A79" w:rsidP="00D77A79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ind w:firstLine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22. iza stavka 3. dodaje se novi stavak 4. koji glasi: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„U razdoblju kraće odsutnosti ravnatelja u obavljanju ravnateljskih poslova (do sedam dana), potpisivanje financijske dokumentacije može obavljati radnik Škole kojeg za to pisano opunomoći ravnatelj, a koja punomoć obvezno sadrži opseg i vrijeme njezina trajanja.“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7.</w:t>
      </w:r>
    </w:p>
    <w:p w:rsidR="00D77A79" w:rsidRPr="00D77A79" w:rsidRDefault="00D77A79" w:rsidP="00D77A79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26. stavku 3. u podstavku 3. riječ: „samostalno“ briše se.</w:t>
      </w:r>
    </w:p>
    <w:p w:rsidR="00D77A79" w:rsidRPr="00D77A79" w:rsidRDefault="00D77A79" w:rsidP="00D77A7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                                                           Članak 8.</w:t>
      </w:r>
    </w:p>
    <w:p w:rsidR="00D77A79" w:rsidRPr="00D77A79" w:rsidRDefault="00D77A79" w:rsidP="00D77A79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48. stavku 1. u podstavku 6. iza riječi: „obračun“ dodaju se riječi: „te godišnji izvještaj o poslovanju“.</w:t>
      </w:r>
    </w:p>
    <w:p w:rsidR="00D77A79" w:rsidRPr="00D77A79" w:rsidRDefault="00D77A79" w:rsidP="00D77A7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Članak 9. </w:t>
      </w:r>
    </w:p>
    <w:p w:rsidR="00D77A79" w:rsidRPr="00D77A79" w:rsidRDefault="00D77A79" w:rsidP="00D77A79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54. stavku 1. iza podstavka 5. dodaje se novi podstavak 6. koji glasi:</w:t>
      </w:r>
    </w:p>
    <w:p w:rsidR="00D77A79" w:rsidRPr="00D77A79" w:rsidRDefault="00D77A79" w:rsidP="00D77A7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„- podnosi Školskom odboru godišnji izvještaj o poslovanju,“.</w:t>
      </w:r>
    </w:p>
    <w:p w:rsidR="00D77A79" w:rsidRPr="00D77A79" w:rsidRDefault="00D77A79" w:rsidP="00D77A7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 podstavku 17. broj: „15“ zamjenjuje se brojem: „60“.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Dosadašnji podstavci 6. do 21. postaju podstavci 7. do 22.</w:t>
      </w:r>
    </w:p>
    <w:p w:rsidR="00D77A79" w:rsidRPr="00D77A79" w:rsidRDefault="00D77A79" w:rsidP="00D77A7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10.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56. mijenja se i glasi: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„Za ravnatelja Škole može biti imenovana osoba koja mora ispunjavati sljedeće nužne uvjete:</w:t>
      </w:r>
    </w:p>
    <w:p w:rsidR="00D77A79" w:rsidRPr="00D77A79" w:rsidRDefault="00D77A79" w:rsidP="00D77A7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            1.  završen studij odgovarajuće vrste za rad na radnom mjestu učitelja, nastavnika ili stručnog suradnika u školskoj ustanovi u kojoj  se imenuje za ravnatelja, a koji može biti:</w:t>
      </w:r>
    </w:p>
    <w:p w:rsidR="00D77A79" w:rsidRPr="00D77A79" w:rsidRDefault="00D77A79" w:rsidP="00D77A79">
      <w:pPr>
        <w:spacing w:line="256" w:lineRule="auto"/>
        <w:ind w:left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a) sveučilišni diplomski studij ili</w:t>
      </w:r>
    </w:p>
    <w:p w:rsidR="00D77A79" w:rsidRPr="00D77A79" w:rsidRDefault="00D77A79" w:rsidP="00D77A79">
      <w:pPr>
        <w:spacing w:line="256" w:lineRule="auto"/>
        <w:ind w:left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b) integrirani preddiplomski i diplomski sveučilišni  studij ili</w:t>
      </w:r>
    </w:p>
    <w:p w:rsidR="00D77A79" w:rsidRPr="00D77A79" w:rsidRDefault="00D77A79" w:rsidP="00D77A79">
      <w:pPr>
        <w:spacing w:line="256" w:lineRule="auto"/>
        <w:ind w:left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c) specijalistički diplomski stručni studij,</w:t>
      </w:r>
    </w:p>
    <w:p w:rsidR="00D77A79" w:rsidRPr="00D77A79" w:rsidRDefault="00D77A79" w:rsidP="00D77A79">
      <w:pPr>
        <w:spacing w:line="256" w:lineRule="auto"/>
        <w:ind w:left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d) položen stručni ispit za učitelja, nastavnika ili stručnog suradnika, osim u slučaju iz članka 157. stavaka 1. i 2. zakona kojim se uređuje odgoj i obrazovanje u osnovnoj i srednjoj školi (u daljnjem tekstu: Zakon).</w:t>
      </w:r>
    </w:p>
    <w:p w:rsidR="00D77A79" w:rsidRPr="00D77A79" w:rsidRDefault="00D77A79" w:rsidP="00D77A79">
      <w:pPr>
        <w:tabs>
          <w:tab w:val="left" w:pos="851"/>
        </w:tabs>
        <w:spacing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          2. uvjete propisane člankom 106. Zakona.</w:t>
      </w:r>
    </w:p>
    <w:p w:rsidR="00D77A79" w:rsidRPr="00D77A79" w:rsidRDefault="00D77A79" w:rsidP="00D77A79">
      <w:pPr>
        <w:spacing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          3. najmanje osam godina radnog iskustva u školskim ili drugim ustanovama u sustavu obrazovanja ili tijelima državne uprave nadležnim za obrazovanje, od čega najmanje pet godina na odgojno-obrazovnim poslovima u školskim ustanovama.</w:t>
      </w:r>
    </w:p>
    <w:p w:rsidR="00D77A79" w:rsidRPr="00D77A79" w:rsidRDefault="00D77A79" w:rsidP="00D77A79">
      <w:pPr>
        <w:spacing w:line="256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Osim osobe koja je završila neki od studija iz stavka 1. točke 1. ovoga članka, ravnatelj Škole može biti i osoba koja je završila stručni četverogodišnji studij za učitelje kojim se stječe 240 ECTS bodova.</w:t>
      </w:r>
    </w:p>
    <w:p w:rsidR="00D77A79" w:rsidRPr="00D77A79" w:rsidRDefault="00D77A79" w:rsidP="00D77A79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Iznimno, osoba koja ne ispunjava uvjete iz stavka 1. točke 1. ili stavka 2. ovoga članka, može biti ravnatelj Škole, ako u trenutku prijave na natječaj za ravnatelja obavlja dužnost ravnatelja u najmanje drugom uzastopnom mandatu, a ispunjavala je uvjete za ravnatelja propisane Zakonom o osnovnom školstvu („Narodne novine“ broj 59/90, 26/93, 27/93, 29/94, 7/96, 59/01, 114/01 i 76/05).“</w:t>
      </w:r>
    </w:p>
    <w:p w:rsidR="00D77A79" w:rsidRPr="00D77A79" w:rsidRDefault="00D77A79" w:rsidP="00D77A7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11.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57. mijenja se i glasi: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FF0000"/>
        </w:rPr>
      </w:pPr>
      <w:r w:rsidRPr="00D77A79">
        <w:rPr>
          <w:rFonts w:ascii="Arial" w:eastAsia="Calibri" w:hAnsi="Arial" w:cs="Arial"/>
        </w:rPr>
        <w:t xml:space="preserve">"Odluku o raspisivanju natječaja za imenovanje ravnatelja donosi Školski odbor najkasnije tri mjeseca prije isteka mandata ravnatelja.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Natječaj se objavljuje u „Narodnim novinama“ i na mrežnim stranicama Škole.“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12.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Članak 58. mijenja se i glasi: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„Odluku o imenovanju ravnatelja donosi Školski odbor.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             Odluka o imenovanju ravnatelja stupa na snagu nakon dobivene suglasnosti ministra.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Ako ministar ne uskrati suglasnost u roku od 15 dana od dana dostave zahtjeva za suglasnošću, smatra se da je suglasnost dana.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Ravnatelj se imenuje na vrijeme od pet godina, a ista osoba može biti ponovno imenovana za ravnatelja.“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13.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59. mijenja se i glasi: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"Tekst javnog natječaja za imenovanje ravnatelja posebice sadrži: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nužne uvjete koje mora ispunjavati kandidat,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vrijeme na koje se imenuje,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dokumente kojima kandidat dokazuje nužne uvjete koje mora ispunjavati,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poziv kandidatima na isticanje prednosti pri zapošljavanju prema posebnom  propisu i dostavu dokumenata kojima istu dokazuju,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  <w:color w:val="000000"/>
        </w:rPr>
      </w:pPr>
      <w:r w:rsidRPr="00D77A79">
        <w:rPr>
          <w:rFonts w:ascii="Arial" w:eastAsia="Calibri" w:hAnsi="Arial" w:cs="Arial"/>
        </w:rPr>
        <w:t xml:space="preserve">poveznicu na internetske stranice radi ostvarivanja prednosti pri zapošljavanju prema </w:t>
      </w:r>
      <w:r w:rsidRPr="00D77A79">
        <w:rPr>
          <w:rFonts w:ascii="Arial" w:eastAsia="Calibri" w:hAnsi="Arial" w:cs="Arial"/>
          <w:color w:val="000000"/>
        </w:rPr>
        <w:t xml:space="preserve">Zakonu o hrvatskim braniteljima iz Domovinskog rata i članovima njihovih obitelji, 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  <w:color w:val="000000"/>
        </w:rPr>
        <w:t>dokumente kojima kandidat dokazuje dodatne kompetencije,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obvezu podnošenja programa rada za mandatno razdoblje,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rok do kojeg se primaju prijave kandidata, uz naznaku „za natječaj za imenovanje  ravnatelja – ne otvarati“,</w:t>
      </w:r>
    </w:p>
    <w:p w:rsidR="00D77A79" w:rsidRPr="00D77A79" w:rsidRDefault="00D77A79" w:rsidP="00D77A79">
      <w:pPr>
        <w:numPr>
          <w:ilvl w:val="0"/>
          <w:numId w:val="2"/>
        </w:numPr>
        <w:spacing w:after="0" w:line="256" w:lineRule="auto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rok u kojem se kandidat obavještava o imenovanju.“</w:t>
      </w:r>
    </w:p>
    <w:p w:rsidR="00D77A79" w:rsidRPr="00D77A79" w:rsidRDefault="00D77A79" w:rsidP="00D77A7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14.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hr-HR"/>
        </w:rPr>
      </w:pPr>
    </w:p>
    <w:p w:rsidR="00D77A79" w:rsidRPr="00D77A79" w:rsidRDefault="00D77A79" w:rsidP="00D77A79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hr-HR"/>
        </w:rPr>
      </w:pPr>
      <w:r w:rsidRPr="00D77A79">
        <w:rPr>
          <w:rFonts w:ascii="Arial" w:eastAsia="Calibri" w:hAnsi="Arial" w:cs="Arial"/>
        </w:rPr>
        <w:t>Članak 60. mijenja se i glasi:</w:t>
      </w:r>
    </w:p>
    <w:p w:rsidR="00D77A79" w:rsidRPr="00D77A79" w:rsidRDefault="00D77A79" w:rsidP="00D77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79">
        <w:rPr>
          <w:rFonts w:ascii="Arial" w:eastAsia="Calibri" w:hAnsi="Arial" w:cs="Arial"/>
        </w:rPr>
        <w:t>"Prijave na natječaj Škola je dužna urudžbirati neotvorene. Prijave otvara predsjednik Školskog odbora na sjednici Školskog odbora.</w:t>
      </w:r>
    </w:p>
    <w:p w:rsidR="00D77A79" w:rsidRPr="00D77A79" w:rsidRDefault="00D77A79" w:rsidP="00D77A79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D77A79">
        <w:rPr>
          <w:rFonts w:ascii="Arial" w:eastAsia="Calibri" w:hAnsi="Arial" w:cs="Arial"/>
        </w:rPr>
        <w:t>Nakon otvaranja prijava, Školski odbor obavlja:</w:t>
      </w:r>
    </w:p>
    <w:p w:rsidR="00D77A79" w:rsidRPr="00D77A79" w:rsidRDefault="00D77A79" w:rsidP="00D77A79">
      <w:pPr>
        <w:spacing w:after="0" w:line="240" w:lineRule="auto"/>
        <w:ind w:left="1134" w:hanging="426"/>
        <w:contextualSpacing/>
        <w:jc w:val="both"/>
        <w:rPr>
          <w:rFonts w:ascii="Calibri" w:eastAsia="Calibri" w:hAnsi="Calibri" w:cs="Times New Roman"/>
        </w:rPr>
      </w:pPr>
      <w:r w:rsidRPr="00D77A79">
        <w:rPr>
          <w:rFonts w:ascii="Calibri" w:eastAsia="Calibri" w:hAnsi="Calibri" w:cs="Calibri"/>
        </w:rPr>
        <w:t>-</w:t>
      </w:r>
      <w:r w:rsidRPr="00D77A79">
        <w:rPr>
          <w:rFonts w:ascii="Calibri" w:eastAsia="Calibri" w:hAnsi="Calibri" w:cs="Times New Roman"/>
          <w:sz w:val="14"/>
          <w:szCs w:val="14"/>
        </w:rPr>
        <w:t>         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pregledavanje natječajne dokumentacije te utvrđivanje pravovremenosti i potpunosti prijava,</w:t>
      </w:r>
    </w:p>
    <w:p w:rsidR="00D77A79" w:rsidRPr="00D77A79" w:rsidRDefault="00D77A79" w:rsidP="00D77A79">
      <w:pPr>
        <w:spacing w:after="0" w:line="240" w:lineRule="auto"/>
        <w:ind w:left="708"/>
        <w:contextualSpacing/>
        <w:jc w:val="both"/>
        <w:rPr>
          <w:rFonts w:ascii="Calibri" w:eastAsia="Calibri" w:hAnsi="Calibri" w:cs="Times New Roman"/>
        </w:rPr>
      </w:pPr>
      <w:r w:rsidRPr="00D77A79">
        <w:rPr>
          <w:rFonts w:ascii="Calibri" w:eastAsia="Calibri" w:hAnsi="Calibri" w:cs="Calibri"/>
        </w:rPr>
        <w:t>-</w:t>
      </w:r>
      <w:r w:rsidRPr="00D77A79">
        <w:rPr>
          <w:rFonts w:ascii="Calibri" w:eastAsia="Calibri" w:hAnsi="Calibri" w:cs="Times New Roman"/>
          <w:sz w:val="14"/>
          <w:szCs w:val="14"/>
        </w:rPr>
        <w:t>         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utvrđivanje kandidata koji ispunjavaju nužne uvjete,</w:t>
      </w:r>
    </w:p>
    <w:p w:rsidR="00D77A79" w:rsidRPr="00D77A79" w:rsidRDefault="00D77A79" w:rsidP="00D77A79">
      <w:pPr>
        <w:spacing w:after="0" w:line="240" w:lineRule="auto"/>
        <w:ind w:left="1134" w:hanging="426"/>
        <w:contextualSpacing/>
        <w:jc w:val="both"/>
        <w:rPr>
          <w:rFonts w:ascii="Calibri" w:eastAsia="Calibri" w:hAnsi="Calibri" w:cs="Times New Roman"/>
        </w:rPr>
      </w:pPr>
      <w:r w:rsidRPr="00D77A79">
        <w:rPr>
          <w:rFonts w:ascii="Calibri" w:eastAsia="Calibri" w:hAnsi="Calibri" w:cs="Calibri"/>
        </w:rPr>
        <w:t>-</w:t>
      </w:r>
      <w:r w:rsidRPr="00D77A79">
        <w:rPr>
          <w:rFonts w:ascii="Calibri" w:eastAsia="Calibri" w:hAnsi="Calibri" w:cs="Times New Roman"/>
          <w:sz w:val="14"/>
          <w:szCs w:val="14"/>
        </w:rPr>
        <w:t>         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vrednovanje dodatnih kompetencija potrebnih za ravnatelja (poznavanje stranog jezika, osnovne digitalne vještine i iskustvo rada na projektima),</w:t>
      </w:r>
    </w:p>
    <w:p w:rsidR="00D77A79" w:rsidRPr="00D77A79" w:rsidRDefault="00D77A79" w:rsidP="00D77A79">
      <w:pPr>
        <w:spacing w:after="0" w:line="240" w:lineRule="auto"/>
        <w:ind w:left="708"/>
        <w:contextualSpacing/>
        <w:jc w:val="both"/>
        <w:rPr>
          <w:rFonts w:ascii="Calibri" w:eastAsia="Calibri" w:hAnsi="Calibri" w:cs="Times New Roman"/>
        </w:rPr>
      </w:pPr>
      <w:r w:rsidRPr="00D77A79">
        <w:rPr>
          <w:rFonts w:ascii="Calibri" w:eastAsia="Calibri" w:hAnsi="Calibri" w:cs="Calibri"/>
        </w:rPr>
        <w:t>-</w:t>
      </w:r>
      <w:r w:rsidRPr="00D77A79">
        <w:rPr>
          <w:rFonts w:ascii="Calibri" w:eastAsia="Calibri" w:hAnsi="Calibri" w:cs="Times New Roman"/>
          <w:sz w:val="14"/>
          <w:szCs w:val="14"/>
        </w:rPr>
        <w:t>         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rangiranje kandidata po bodovima.</w:t>
      </w:r>
    </w:p>
    <w:p w:rsidR="00D77A79" w:rsidRPr="00D77A79" w:rsidRDefault="00D77A79" w:rsidP="00D77A79">
      <w:pPr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</w:rPr>
      </w:pPr>
      <w:r w:rsidRPr="00D77A79">
        <w:rPr>
          <w:rFonts w:ascii="Arial" w:eastAsia="Calibri" w:hAnsi="Arial" w:cs="Arial"/>
        </w:rPr>
        <w:t>Dodatne kompetencije iz stavka 2. podstavka 3. ovoga članka vrednuju se na sljedeći način:</w:t>
      </w:r>
    </w:p>
    <w:p w:rsidR="00D77A79" w:rsidRPr="00D77A79" w:rsidRDefault="00D77A79" w:rsidP="00D77A7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D77A79">
        <w:rPr>
          <w:rFonts w:ascii="Arial" w:eastAsia="Calibri" w:hAnsi="Arial" w:cs="Arial"/>
          <w:sz w:val="21"/>
          <w:szCs w:val="21"/>
        </w:rPr>
        <w:t xml:space="preserve">poznavanje stranog jezika - od 0 bodova (nema dokaza) do 1 bod (priložen dokaz: isprava o stupnju prema Zajedničkom europskom referentnom okviru za jezike, </w:t>
      </w:r>
      <w:r w:rsidRPr="00D77A79">
        <w:rPr>
          <w:rFonts w:ascii="Arial" w:eastAsia="Calibri" w:hAnsi="Arial" w:cs="Arial"/>
          <w:sz w:val="21"/>
          <w:szCs w:val="21"/>
        </w:rPr>
        <w:lastRenderedPageBreak/>
        <w:t>svjedodžba ili druga javna isprava, potvrda o pohađanju obrazovanja i edukacija stranih jezika, javna isprava o izvršenom testiranju znanja stranog jezika od ovlaštene ustanove ili druga javna isprava, osobna izjava kandidata ovjerena od javnog bilježnika),</w:t>
      </w:r>
    </w:p>
    <w:p w:rsidR="00D77A79" w:rsidRPr="00D77A79" w:rsidRDefault="00D77A79" w:rsidP="00D77A7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D77A79">
        <w:rPr>
          <w:rFonts w:ascii="Arial" w:eastAsia="Calibri" w:hAnsi="Arial" w:cs="Arial"/>
        </w:rPr>
        <w:t>osnovne digitalne vještine -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od 0 bodova (nema dokaza) do 1 bod (priložen dokaz: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uvjerenje, certifikat, potvrda, svjedodžba ili druga javna isprava, osobna izjava kandidata ovjerena od javnog bilježnika),</w:t>
      </w:r>
    </w:p>
    <w:p w:rsidR="00D77A79" w:rsidRPr="00D77A79" w:rsidRDefault="00D77A79" w:rsidP="00D77A79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D77A79">
        <w:rPr>
          <w:rFonts w:ascii="Arial" w:eastAsia="Calibri" w:hAnsi="Arial" w:cs="Arial"/>
        </w:rPr>
        <w:t>iskustvo rada na projektima</w:t>
      </w:r>
      <w:r w:rsidRPr="00D77A79">
        <w:rPr>
          <w:rFonts w:ascii="Calibri" w:eastAsia="Calibri" w:hAnsi="Calibri" w:cs="Times New Roman"/>
        </w:rPr>
        <w:t xml:space="preserve"> </w:t>
      </w:r>
      <w:r w:rsidRPr="00D77A79">
        <w:rPr>
          <w:rFonts w:ascii="Arial" w:eastAsia="Calibri" w:hAnsi="Arial" w:cs="Arial"/>
        </w:rPr>
        <w:t>- od 0 bodova (nije sudjelovao u projektima, nema dokaza) do 1 bod (sudjelovao u projektima i priložen dokaz: potvrda ili isprava o sudjelovanju u provedbi pojedinih projekata, osobna izjava kandidata ovjerena od  javnog bilježnika).</w:t>
      </w:r>
    </w:p>
    <w:p w:rsidR="00D77A79" w:rsidRPr="00D77A79" w:rsidRDefault="00D77A79" w:rsidP="00D77A79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D77A79">
        <w:rPr>
          <w:rFonts w:ascii="Arial" w:eastAsia="Calibri" w:hAnsi="Arial" w:cs="Arial"/>
        </w:rPr>
        <w:t>Nakon utvrđivanja ukupnog rezultata ostvarenog na vrednovanju, Školski odbor utvrđuje listu dva najbolje rangirana kandidata.</w:t>
      </w:r>
    </w:p>
    <w:p w:rsidR="00D77A79" w:rsidRPr="00D77A79" w:rsidRDefault="00D77A79" w:rsidP="00D77A79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D77A79">
        <w:rPr>
          <w:rFonts w:ascii="Arial" w:eastAsia="Calibri" w:hAnsi="Arial" w:cs="Arial"/>
        </w:rPr>
        <w:t>Ako dva ili više kandidata imaju jednak broj bodova na listi iz stavka 4. ovoga članka, na listi se navode svi kandidati koji ostvaruju jednak broj bodova.</w:t>
      </w:r>
    </w:p>
    <w:p w:rsidR="00D77A79" w:rsidRPr="00D77A79" w:rsidRDefault="00D77A79" w:rsidP="00D77A7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Iznimno od odredbe stavka 5. ovoga članka, kada je jedan ili više kandidata koji su ostvarili jednaki broj bodova osoba koja ostvaruje prednost pri zapošljavanju prema posebnom propisu, u daljnju proceduru upućuje se lista na kojoj se navode samo  osoba/osobe koje ostvaruju prednost pri zapošljavanju prema posebnom propisu.“</w:t>
      </w:r>
    </w:p>
    <w:p w:rsidR="00D77A79" w:rsidRPr="00D77A79" w:rsidRDefault="00D77A79" w:rsidP="00D77A79">
      <w:pPr>
        <w:tabs>
          <w:tab w:val="left" w:pos="3525"/>
        </w:tabs>
        <w:spacing w:line="256" w:lineRule="auto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15.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Iza članka 60. dodaje se novi članak 60.a koji glasi: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„Članak 60.a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Kandidati na listi utvrđenoj sukladno članku 60. ovoga Statuta predstavljaju program rada za mandatno razdoblje na sjednicama Učiteljskog vijeća, Vijeća roditelja, radničkog vijeća/skupa radnika i Školskog odbora.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Školski odbor će obavijestiti kandidate s liste iz stavka 1. ovoga članka o vremenu i mjestu predstavljanja programa rada za mandatno razdoblje, kao i o duljini trajanja prezentacije.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Školski odbor može, nakon predstavljanja programa rada za mandatno razdoblje, sa kandidatima obaviti razgovore, o čemu se sastavlja poseban zapisnik.“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16.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 članku  61.  riječi: "izbora i" brišu se, a riječi: „radničkog vijeća“ zamjenjuju se riječima: „radničkog vijeća/skupa radnika“.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17.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            U članku 62. stavku 1. riječi: „skupu radnika“ zamjenjuju se riječima: „radničkom vijeću/skupu radnika“.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stavku 2. riječi: „skupu radnika“ zamjenjuju se riječima: „radničko vijeće/skup radnika“.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Članak 18.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 članku 65. stavku 2. riječ: “izabran“ zamjenjuje se riječju: „imenovan“.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19.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U članku 66. stavku 1. riječ: „izabran“ zamjenjuje se riječju: „imenovan“.</w:t>
      </w:r>
    </w:p>
    <w:p w:rsidR="00D77A79" w:rsidRPr="00D77A79" w:rsidRDefault="00D77A79" w:rsidP="00D77A7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            U stavku 3. riječ: „izbor“ zamjenjuje se riječju: “imenovanje“.  </w:t>
      </w: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20.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            U članku 72. stavku 2. u podstavku 6. riječi: “izbora i“ zamjenjuju se riječju: “imenovanja“.</w:t>
      </w: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21.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U članku 76. stavak 1. mijenja se i glasi:</w:t>
      </w: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„Mandat članova Vijeća roditelja traje četiri godine.“</w:t>
      </w: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Stavak 2. mijenja se i glasi:</w:t>
      </w: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            „Član Vijeća roditelja može biti razriješen prije isteka mandata:</w:t>
      </w:r>
    </w:p>
    <w:p w:rsidR="00D77A79" w:rsidRPr="00D77A79" w:rsidRDefault="00D77A79" w:rsidP="00D77A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ako sam zatraži razrješenje,</w:t>
      </w:r>
    </w:p>
    <w:p w:rsidR="00D77A79" w:rsidRPr="00D77A79" w:rsidRDefault="00D77A79" w:rsidP="00D77A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ako njegovom djetetu prestane status redovnog učenika Škole,</w:t>
      </w:r>
    </w:p>
    <w:p w:rsidR="00D77A79" w:rsidRPr="00D77A79" w:rsidRDefault="00D77A79" w:rsidP="00D77A7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u slučaju preseljenja njegovog djeteta u drugi razredni odjel,</w:t>
      </w:r>
    </w:p>
    <w:p w:rsidR="00D77A79" w:rsidRPr="00D77A79" w:rsidRDefault="00D77A79" w:rsidP="00D77A7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ako roditelji učenika razrednog odjela nisu zadovoljni njegovim radom.“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22.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            U članku 77. stavku 2. u podstavku 6. riječi: “izbora i“ zamjenjuju se riječju:“ imenovanja“.</w:t>
      </w:r>
    </w:p>
    <w:p w:rsidR="00E54D76" w:rsidRPr="00E54D76" w:rsidRDefault="00E54D76" w:rsidP="00E54D7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E54D76">
        <w:rPr>
          <w:rFonts w:ascii="Arial" w:eastAsia="Times New Roman" w:hAnsi="Arial" w:cs="Arial"/>
          <w:lang w:eastAsia="hr-HR"/>
        </w:rPr>
        <w:t>U stavku 2. iza podstavka 6. dodaje se novi podstavak 7. koji glasi: „-raspravlja o prijedlogu Etičkog kodeksa neposrednih nositelja odgojno-obrazovne djelatnosti i Kućnog reda“.</w:t>
      </w:r>
    </w:p>
    <w:p w:rsidR="00E54D76" w:rsidRPr="00E54D76" w:rsidRDefault="00E54D76" w:rsidP="00E54D7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54D76">
        <w:rPr>
          <w:rFonts w:ascii="Arial" w:eastAsia="Times New Roman" w:hAnsi="Arial" w:cs="Arial"/>
          <w:lang w:eastAsia="hr-HR"/>
        </w:rPr>
        <w:tab/>
        <w:t>Dosadašnji podstavak 7. postaje podstavak 8.</w:t>
      </w:r>
    </w:p>
    <w:p w:rsidR="00E54D76" w:rsidRPr="00D77A79" w:rsidRDefault="00E54D76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 23.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 članku 93. stavku 4. iza riječi: "prijepis ocjena" stavlja se zarez, a riječ: “i” zamjenjuje se riječju: “a”.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24.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09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99. iza stavka 2. dodaje se novi stavak 3. koji glasi: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"Uspjeh učenika i zaključna ocjena za svaki nastavni predmet, kao i ocjena iz vladanja, utvrđuje se javno u razrednom odjelu, odnosno obrazovnoj skupini na kraju nastavne godine."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Dosadašnji stavci 3. do 7. postaju stavci 4. do 8.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25.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100. stavku 2. iza riječi: "dopunskog"  dodaje se riječ: "nastavnog".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26.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 111. mijenja se i glasi:</w:t>
      </w:r>
    </w:p>
    <w:p w:rsidR="00D77A79" w:rsidRPr="00D77A79" w:rsidRDefault="00D77A79" w:rsidP="00D77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"Za učenika koji na kraju nastavne godine ima ocjenu nedovoljan (1) iz najviše dva nastavna predmeta, Škola će organizirati pomoć u učenju i nadoknađivanju znanja kroz dopunski nastavni rad koji je učenik dužan pohađati.</w:t>
      </w:r>
    </w:p>
    <w:p w:rsidR="00D77A79" w:rsidRPr="00D77A79" w:rsidRDefault="00D77A79" w:rsidP="00D77A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Trajanje dopunskog nastavnog rada utvrđuje Učiteljsko vijeće po nastavnim predmetima. Dopunski nastavni rad ne može biti kraći od 10 i dulji od 25 sati po nastavnom predmetu.</w:t>
      </w:r>
    </w:p>
    <w:p w:rsidR="00D77A79" w:rsidRPr="00D77A79" w:rsidRDefault="00D77A79" w:rsidP="00D77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Učitelji  obavljaju dopunski nastavni rad u okviru 40-satnog radnog tjedna.</w:t>
      </w:r>
    </w:p>
    <w:p w:rsidR="00D77A79" w:rsidRPr="00D77A79" w:rsidRDefault="00D77A79" w:rsidP="00D77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slučaju da učenik tijekom dopunskog nastavnog rada ostvari očekivane ishode, učitelj mu zaključuje prolaznu ocjenu.</w:t>
      </w:r>
    </w:p>
    <w:p w:rsidR="00D77A79" w:rsidRPr="00D77A79" w:rsidRDefault="00D77A79" w:rsidP="00D77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lastRenderedPageBreak/>
        <w:t xml:space="preserve"> </w:t>
      </w:r>
      <w:r w:rsidRPr="00D77A79">
        <w:rPr>
          <w:rFonts w:ascii="Arial" w:eastAsia="Calibri" w:hAnsi="Arial" w:cs="Arial"/>
        </w:rPr>
        <w:tab/>
        <w:t>S ocjenom ili potrebom upućivanja na popravni ispit učitelj je dužan upoznati učenika na zadnjem satu dopunskog nastavnog rada."</w:t>
      </w:r>
    </w:p>
    <w:p w:rsidR="00D77A79" w:rsidRPr="00D77A79" w:rsidRDefault="00D77A79" w:rsidP="00D77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27.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112. stavku 1. iza riječi: „dopunskog“  dodaje se riječ: „nastavnog“.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28.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121. stavku 2. iza riječi: „obveza i“ dodaje se riječ: „uzornog“.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29.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122.  stavku 1. riječ:  “ponašanja” zamjenjuje se riječju: “vladanja”.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stavku 2. iza riječi: “biti” stavlja se zarez i dodaju riječi: “ovisno o financijskim mogućnostima Škole,”.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30.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 članku 124. iza stavka 3. dodaje se novi stavak 4. koji glasi: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„U slučaju da niti jedan učenik ne udovoljava kriterijima iz stavka 2. ovoga članka, Učiteljsko vijeće donijet će odluku o učeniku generacije na temelju  sveukupnih  učenikovih aktivnosti i postignuća.“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U dosadašnjem stavku 4. koji postaje stavak 5. riječi:“ stavka 3.“ zamjenjuju se riječima: „stavaka 3. i 4.“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31.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129. stavku 2. riječ: „obavijesti“ zamjenjuje se riječju: „prijedloga“.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Stavak 3. mijenja se i glasi: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„Do donošenja odluke o izricanju pedagoške mjere preseljenja u drugu školu, ravnatelj može rješenjem privremeno udaljiti učenika iz odgojno-obrazovnog procesa, ali ne duže od osam dana, o čemu je dužan pisanim putem izvijestiti roditelja i nadležni centar za socijalnu skrb. Protiv rješenja o privremenom udaljenju ne može se izjaviti žalba, već se može pokrenuti upravni spor tužbom kod nadležnog upravnog suda u roku od 30 dana od dana dostave rješenja.“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 xml:space="preserve">Članak 32. 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131. mijenja se i glasi: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„Pedagoške mjere opomene, ukora i strogog ukora izriču se za tekuću školsku godinu, osim mjere preseljenja u drugu osnovnu školu koja vrijedi do kraja osnovnoškolskog obrazovanja.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slučaju promjene ponašanja učenika, izrečena pedagoška mjera opomene, ukora i strogog ukora iz stavka 1. ovoga članka, može se ukinuti na prijedlog Razrednog vijeća. Odluku o ukidanju izrečene pedagoške mjere donosi Učiteljsko vijeće.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Kriterije za izricanje pedagoških mjera propisuje pravilnikom ministar.“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33.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left="720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132. mijenja se i glasi: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„Pedagoške mjere opomene, ukora i strogog ukora su mjere upozorenja i ne izriču se u upravnom postupku. 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Na izrečene mjere iz stavka 1. ovoga članka, učenik ili roditelj učenika može podnijeti prigovor ravnatelju Škole u roku od osam dana od dana izricanja.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lastRenderedPageBreak/>
        <w:t>Na rješenje o izricanju pedagoške mjere preseljenja u drugu osnovnu školu, učenik ili roditelj učenika može uložiti žalbu ministarstvu u roku od 15 dana od dana dostave rješenja.“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Članak 34.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članku 142. stavak 2. mijenja se i glasi:</w:t>
      </w:r>
    </w:p>
    <w:p w:rsidR="00D77A79" w:rsidRPr="00D77A79" w:rsidRDefault="00D77A79" w:rsidP="00D77A79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„Promet novčanih sredstava Škole obavlja se preko jedinstvenog računa Riznice Grada Rijeke.“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center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 xml:space="preserve">Članak 35. 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D77A79">
        <w:rPr>
          <w:rFonts w:ascii="Arial" w:eastAsia="Calibri" w:hAnsi="Arial" w:cs="Arial"/>
        </w:rPr>
        <w:t>U cijelom tekstu Statuta riječi: „izborna lista“  u određenom padežu zamjenjuju se riječju: „lista“ u odgovarajućem padežu.</w:t>
      </w:r>
    </w:p>
    <w:p w:rsidR="00D77A79" w:rsidRPr="00D77A79" w:rsidRDefault="00D77A79" w:rsidP="00D77A79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D77A79">
        <w:rPr>
          <w:rFonts w:ascii="Arial" w:eastAsia="Times New Roman" w:hAnsi="Arial" w:cs="Arial"/>
          <w:lang w:val="pl-PL" w:eastAsia="hr-HR"/>
        </w:rPr>
        <w:t>Članak 36.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b/>
          <w:lang w:eastAsia="hr-HR"/>
        </w:rPr>
        <w:tab/>
      </w:r>
      <w:r w:rsidRPr="00D77A79">
        <w:rPr>
          <w:rFonts w:ascii="Arial" w:eastAsia="Times New Roman" w:hAnsi="Arial" w:cs="Arial"/>
          <w:lang w:eastAsia="hr-HR"/>
        </w:rPr>
        <w:t>Škola je dužna uskladiti opće akte s ovim Izmjenama i dopunama Statuta u roku od 30 dana od dana njihova stupanja na snagu.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 xml:space="preserve">Do dana donošenja akata u smislu stavka 1. ovoga članka, ostaju na snazi postojeći opći akti Škole, ako nisu u suprotnosti sa zakonom i ovim Izmjenama i dopunama Statuta. </w:t>
      </w:r>
    </w:p>
    <w:p w:rsidR="00D77A79" w:rsidRPr="00D77A79" w:rsidRDefault="00D77A79" w:rsidP="00D77A79">
      <w:pPr>
        <w:spacing w:after="0" w:line="240" w:lineRule="auto"/>
        <w:rPr>
          <w:rFonts w:ascii="Arial" w:eastAsia="Comic Sans MS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rPr>
          <w:rFonts w:ascii="Arial" w:eastAsia="Comic Sans MS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>Članak 37.</w:t>
      </w:r>
    </w:p>
    <w:p w:rsidR="00D77A79" w:rsidRPr="00D77A79" w:rsidRDefault="00D77A79" w:rsidP="00D77A7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77A79">
        <w:rPr>
          <w:rFonts w:ascii="Arial" w:eastAsia="Times New Roman" w:hAnsi="Arial" w:cs="Arial"/>
          <w:lang w:eastAsia="hr-HR"/>
        </w:rPr>
        <w:tab/>
        <w:t>Ove Izmjene i dopune Statuta stupaju na snagu osmoga dana od dana objave na oglasnoj ploči Škole.</w:t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C7B25" w:rsidRPr="00E51183" w:rsidRDefault="000C7B25" w:rsidP="000C7B2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012-03/19-01/1</w:t>
      </w:r>
      <w:r w:rsidRPr="00E51183">
        <w:rPr>
          <w:rFonts w:ascii="Arial" w:eastAsia="Times New Roman" w:hAnsi="Arial" w:cs="Arial"/>
          <w:lang w:eastAsia="hr-HR"/>
        </w:rPr>
        <w:t xml:space="preserve">   </w:t>
      </w:r>
    </w:p>
    <w:p w:rsidR="000C7B25" w:rsidRPr="00E51183" w:rsidRDefault="000C7B25" w:rsidP="000C7B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URBROJ: </w:t>
      </w:r>
      <w:r>
        <w:rPr>
          <w:rFonts w:ascii="Arial" w:eastAsia="Times New Roman" w:hAnsi="Arial" w:cs="Arial"/>
          <w:lang w:eastAsia="hr-HR"/>
        </w:rPr>
        <w:t>2170-55-01-19-2</w:t>
      </w:r>
    </w:p>
    <w:p w:rsidR="00BA04B7" w:rsidRPr="00BA04B7" w:rsidRDefault="00BA04B7" w:rsidP="00BA04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A04B7">
        <w:rPr>
          <w:rFonts w:ascii="Arial" w:eastAsia="Times New Roman" w:hAnsi="Arial" w:cs="Arial"/>
          <w:lang w:eastAsia="hr-HR"/>
        </w:rPr>
        <w:t xml:space="preserve">Rijeka, </w:t>
      </w:r>
      <w:r w:rsidR="000C7B25">
        <w:rPr>
          <w:rFonts w:ascii="Arial" w:eastAsia="Times New Roman" w:hAnsi="Arial" w:cs="Arial"/>
          <w:lang w:eastAsia="hr-HR"/>
        </w:rPr>
        <w:t>14.03.2019. godine</w:t>
      </w:r>
    </w:p>
    <w:p w:rsidR="00BA04B7" w:rsidRPr="00BA04B7" w:rsidRDefault="00BA04B7" w:rsidP="00BA04B7">
      <w:pPr>
        <w:spacing w:after="0" w:line="240" w:lineRule="auto"/>
        <w:ind w:left="5400" w:firstLine="360"/>
        <w:jc w:val="both"/>
        <w:rPr>
          <w:rFonts w:ascii="Arial" w:eastAsia="Times New Roman" w:hAnsi="Arial" w:cs="Arial"/>
          <w:lang w:eastAsia="hr-HR"/>
        </w:rPr>
      </w:pPr>
      <w:r w:rsidRPr="00BA04B7">
        <w:rPr>
          <w:rFonts w:ascii="Arial" w:eastAsia="Times New Roman" w:hAnsi="Arial" w:cs="Arial"/>
          <w:lang w:eastAsia="hr-HR"/>
        </w:rPr>
        <w:t>Predsjednik Školskog odbora</w:t>
      </w:r>
    </w:p>
    <w:p w:rsidR="00BA04B7" w:rsidRDefault="00BA04B7" w:rsidP="00BA04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A14E0" w:rsidRPr="00BA04B7" w:rsidRDefault="00CA14E0" w:rsidP="00BA04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A04B7" w:rsidRPr="00BA04B7" w:rsidRDefault="00BA04B7" w:rsidP="00BA04B7">
      <w:pPr>
        <w:spacing w:after="0" w:line="240" w:lineRule="auto"/>
        <w:ind w:left="5387"/>
        <w:jc w:val="both"/>
        <w:rPr>
          <w:rFonts w:ascii="Arial" w:eastAsia="Times New Roman" w:hAnsi="Arial" w:cs="Arial"/>
          <w:lang w:eastAsia="hr-HR"/>
        </w:rPr>
      </w:pPr>
      <w:r w:rsidRPr="00BA04B7">
        <w:rPr>
          <w:rFonts w:ascii="Arial" w:eastAsia="Times New Roman" w:hAnsi="Arial" w:cs="Arial"/>
          <w:lang w:eastAsia="hr-HR"/>
        </w:rPr>
        <w:t>_____________________________</w:t>
      </w:r>
    </w:p>
    <w:p w:rsidR="00BA04B7" w:rsidRPr="00BA04B7" w:rsidRDefault="00BA04B7" w:rsidP="00BA04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lang w:eastAsia="hr-HR"/>
        </w:rPr>
        <w:t xml:space="preserve">Mate </w:t>
      </w:r>
      <w:proofErr w:type="spellStart"/>
      <w:r w:rsidRPr="00BA04B7">
        <w:rPr>
          <w:rFonts w:ascii="Arial" w:eastAsia="Times New Roman" w:hAnsi="Arial" w:cs="Arial"/>
          <w:lang w:eastAsia="hr-HR"/>
        </w:rPr>
        <w:t>Verović</w:t>
      </w:r>
      <w:proofErr w:type="spellEnd"/>
      <w:r w:rsidRPr="00BA04B7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BA04B7">
        <w:rPr>
          <w:rFonts w:ascii="Arial" w:eastAsia="Times New Roman" w:hAnsi="Arial" w:cs="Arial"/>
          <w:lang w:eastAsia="hr-HR"/>
        </w:rPr>
        <w:t>mag.prim.educ</w:t>
      </w:r>
      <w:proofErr w:type="spellEnd"/>
      <w:r w:rsidRPr="00BA04B7">
        <w:rPr>
          <w:rFonts w:ascii="Arial" w:eastAsia="Times New Roman" w:hAnsi="Arial" w:cs="Arial"/>
          <w:lang w:eastAsia="hr-HR"/>
        </w:rPr>
        <w:t>.</w:t>
      </w:r>
    </w:p>
    <w:p w:rsidR="00BA04B7" w:rsidRDefault="00BA04B7" w:rsidP="00BA04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A04B7" w:rsidRPr="00BA04B7" w:rsidRDefault="00BA04B7" w:rsidP="00BA04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A04B7" w:rsidRPr="00BA04B7" w:rsidRDefault="00BA04B7" w:rsidP="00BA04B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BA04B7" w:rsidRPr="00BA04B7" w:rsidRDefault="00BA04B7" w:rsidP="00BA04B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BA04B7">
        <w:rPr>
          <w:rFonts w:ascii="Arial" w:eastAsia="Times New Roman" w:hAnsi="Arial" w:cs="Arial"/>
          <w:lang w:eastAsia="hr-HR"/>
        </w:rPr>
        <w:t>Na ove Izmjene i dopune Statuta Gradsko vijeće Grada Rijeke dalo je suglasnost Odlukom Gradskog vijeća Grada Rijeke, KLASA:</w:t>
      </w:r>
      <w:r w:rsidR="000C7B25">
        <w:rPr>
          <w:rFonts w:ascii="Arial" w:eastAsia="Times New Roman" w:hAnsi="Arial" w:cs="Arial"/>
          <w:lang w:eastAsia="hr-HR"/>
        </w:rPr>
        <w:t xml:space="preserve"> 021-05/19-01/26;</w:t>
      </w:r>
      <w:r w:rsidRPr="00BA04B7">
        <w:rPr>
          <w:rFonts w:ascii="Arial" w:eastAsia="Times New Roman" w:hAnsi="Arial" w:cs="Arial"/>
          <w:lang w:eastAsia="hr-HR"/>
        </w:rPr>
        <w:t xml:space="preserve"> URBROJ:</w:t>
      </w:r>
      <w:r w:rsidR="000C7B25">
        <w:rPr>
          <w:rFonts w:ascii="Arial" w:eastAsia="Times New Roman" w:hAnsi="Arial" w:cs="Arial"/>
          <w:lang w:eastAsia="hr-HR"/>
        </w:rPr>
        <w:t xml:space="preserve"> 2170-01-16-00-19-15</w:t>
      </w:r>
      <w:r w:rsidRPr="00BA04B7">
        <w:rPr>
          <w:rFonts w:ascii="Arial" w:eastAsia="Times New Roman" w:hAnsi="Arial" w:cs="Arial"/>
          <w:lang w:eastAsia="hr-HR"/>
        </w:rPr>
        <w:t xml:space="preserve">, od </w:t>
      </w:r>
      <w:r w:rsidR="000C7B25">
        <w:rPr>
          <w:rFonts w:ascii="Arial" w:eastAsia="Times New Roman" w:hAnsi="Arial" w:cs="Arial"/>
          <w:lang w:eastAsia="hr-HR"/>
        </w:rPr>
        <w:t>28.02.2019.</w:t>
      </w:r>
      <w:r w:rsidRPr="00BA04B7">
        <w:rPr>
          <w:rFonts w:ascii="Arial" w:eastAsia="Times New Roman" w:hAnsi="Arial" w:cs="Arial"/>
          <w:lang w:eastAsia="hr-HR"/>
        </w:rPr>
        <w:t xml:space="preserve"> godine.</w:t>
      </w:r>
    </w:p>
    <w:p w:rsidR="00BA04B7" w:rsidRPr="00BA04B7" w:rsidRDefault="00BA04B7" w:rsidP="00BA04B7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BA04B7">
        <w:rPr>
          <w:rFonts w:ascii="Arial" w:eastAsia="Times New Roman" w:hAnsi="Arial" w:cs="Arial"/>
          <w:b/>
          <w:lang w:eastAsia="hr-HR"/>
        </w:rPr>
        <w:tab/>
      </w:r>
      <w:r w:rsidRPr="00BA04B7">
        <w:rPr>
          <w:rFonts w:ascii="Arial" w:eastAsia="Times New Roman" w:hAnsi="Arial" w:cs="Arial"/>
          <w:b/>
          <w:lang w:eastAsia="hr-HR"/>
        </w:rPr>
        <w:tab/>
      </w:r>
    </w:p>
    <w:p w:rsidR="00BA04B7" w:rsidRDefault="00BA04B7" w:rsidP="00BA04B7">
      <w:pPr>
        <w:spacing w:after="0" w:line="240" w:lineRule="auto"/>
        <w:ind w:firstLine="720"/>
        <w:jc w:val="both"/>
        <w:rPr>
          <w:rFonts w:ascii="Arial" w:eastAsia="Comic Sans MS" w:hAnsi="Arial" w:cs="Arial"/>
          <w:color w:val="000000"/>
          <w:lang w:eastAsia="hr-HR"/>
        </w:rPr>
      </w:pPr>
      <w:r w:rsidRPr="00BA04B7">
        <w:rPr>
          <w:rFonts w:ascii="Arial" w:eastAsia="Comic Sans MS" w:hAnsi="Arial" w:cs="Arial"/>
          <w:color w:val="000000"/>
          <w:lang w:eastAsia="hr-HR"/>
        </w:rPr>
        <w:t xml:space="preserve">Utvrđuje se da su ove Izmjene i dopune Statuta objavljene na oglasnoj ploči Škole dana </w:t>
      </w:r>
      <w:r w:rsidR="000C7B25">
        <w:rPr>
          <w:rFonts w:ascii="Arial" w:eastAsia="Comic Sans MS" w:hAnsi="Arial" w:cs="Arial"/>
          <w:color w:val="000000"/>
          <w:lang w:eastAsia="hr-HR"/>
        </w:rPr>
        <w:t>14.03.2019. godine</w:t>
      </w:r>
      <w:r w:rsidRPr="00BA04B7">
        <w:rPr>
          <w:rFonts w:ascii="Arial" w:eastAsia="Comic Sans MS" w:hAnsi="Arial" w:cs="Arial"/>
          <w:color w:val="000000"/>
          <w:lang w:eastAsia="hr-HR"/>
        </w:rPr>
        <w:t xml:space="preserve">  te </w:t>
      </w:r>
      <w:r w:rsidR="00D00753">
        <w:rPr>
          <w:rFonts w:ascii="Arial" w:eastAsia="Comic Sans MS" w:hAnsi="Arial" w:cs="Arial"/>
          <w:color w:val="000000"/>
          <w:lang w:eastAsia="hr-HR"/>
        </w:rPr>
        <w:t xml:space="preserve">su </w:t>
      </w:r>
      <w:r w:rsidRPr="00BA04B7">
        <w:rPr>
          <w:rFonts w:ascii="Arial" w:eastAsia="Comic Sans MS" w:hAnsi="Arial" w:cs="Arial"/>
          <w:color w:val="000000"/>
          <w:lang w:eastAsia="hr-HR"/>
        </w:rPr>
        <w:t>stup</w:t>
      </w:r>
      <w:r w:rsidR="00D00753">
        <w:rPr>
          <w:rFonts w:ascii="Arial" w:eastAsia="Comic Sans MS" w:hAnsi="Arial" w:cs="Arial"/>
          <w:color w:val="000000"/>
          <w:lang w:eastAsia="hr-HR"/>
        </w:rPr>
        <w:t>ile</w:t>
      </w:r>
      <w:r w:rsidRPr="00BA04B7">
        <w:rPr>
          <w:rFonts w:ascii="Arial" w:eastAsia="Comic Sans MS" w:hAnsi="Arial" w:cs="Arial"/>
          <w:color w:val="000000"/>
          <w:lang w:eastAsia="hr-HR"/>
        </w:rPr>
        <w:t xml:space="preserve"> na snagu dana </w:t>
      </w:r>
      <w:r w:rsidR="000C7B25">
        <w:rPr>
          <w:rFonts w:ascii="Arial" w:eastAsia="Comic Sans MS" w:hAnsi="Arial" w:cs="Arial"/>
          <w:color w:val="000000"/>
          <w:lang w:eastAsia="hr-HR"/>
        </w:rPr>
        <w:t>22.03.2019. godine</w:t>
      </w:r>
      <w:r w:rsidRPr="00BA04B7">
        <w:rPr>
          <w:rFonts w:ascii="Arial" w:eastAsia="Comic Sans MS" w:hAnsi="Arial" w:cs="Arial"/>
          <w:color w:val="000000"/>
          <w:lang w:eastAsia="hr-HR"/>
        </w:rPr>
        <w:t>.</w:t>
      </w:r>
    </w:p>
    <w:p w:rsidR="00CA14E0" w:rsidRPr="00BA04B7" w:rsidRDefault="00CA14E0" w:rsidP="00BA04B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A14E0" w:rsidRDefault="00BA04B7" w:rsidP="00BA04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b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>Ravnatelj</w:t>
      </w:r>
      <w:r>
        <w:rPr>
          <w:rFonts w:ascii="Arial" w:eastAsia="Times New Roman" w:hAnsi="Arial" w:cs="Arial"/>
          <w:color w:val="000000"/>
          <w:lang w:eastAsia="hr-HR"/>
        </w:rPr>
        <w:t xml:space="preserve"> škole</w:t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Pr="00BA04B7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</w:r>
      <w:r w:rsidR="00CA14E0">
        <w:rPr>
          <w:rFonts w:ascii="Arial" w:eastAsia="Times New Roman" w:hAnsi="Arial" w:cs="Arial"/>
          <w:color w:val="000000"/>
          <w:lang w:eastAsia="hr-HR"/>
        </w:rPr>
        <w:tab/>
        <w:t xml:space="preserve">      </w:t>
      </w:r>
    </w:p>
    <w:p w:rsidR="00BA04B7" w:rsidRDefault="00CA14E0" w:rsidP="00CA14E0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</w:t>
      </w:r>
      <w:r w:rsidR="00BA04B7" w:rsidRPr="00BA04B7">
        <w:rPr>
          <w:rFonts w:ascii="Arial" w:eastAsia="Times New Roman" w:hAnsi="Arial" w:cs="Arial"/>
          <w:color w:val="000000"/>
          <w:lang w:eastAsia="hr-HR"/>
        </w:rPr>
        <w:t>_______________________</w:t>
      </w:r>
      <w:r>
        <w:rPr>
          <w:rFonts w:ascii="Arial" w:eastAsia="Times New Roman" w:hAnsi="Arial" w:cs="Arial"/>
          <w:color w:val="000000"/>
          <w:lang w:eastAsia="hr-HR"/>
        </w:rPr>
        <w:t>______</w:t>
      </w:r>
    </w:p>
    <w:p w:rsidR="00CA14E0" w:rsidRPr="00BA04B7" w:rsidRDefault="00CA14E0" w:rsidP="00CA14E0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hr-HR"/>
        </w:rPr>
        <w:t xml:space="preserve">            Željko Šimunić,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mag.prim.educ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.</w:t>
      </w:r>
    </w:p>
    <w:p w:rsidR="00BA04B7" w:rsidRPr="00BA04B7" w:rsidRDefault="00CA14E0" w:rsidP="00BA04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77A79" w:rsidRPr="00D77A79" w:rsidRDefault="00D77A79" w:rsidP="00D77A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F89"/>
    <w:multiLevelType w:val="hybridMultilevel"/>
    <w:tmpl w:val="C00C019A"/>
    <w:lvl w:ilvl="0" w:tplc="9D38F0B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673A1"/>
    <w:multiLevelType w:val="hybridMultilevel"/>
    <w:tmpl w:val="65B41ACC"/>
    <w:lvl w:ilvl="0" w:tplc="9D38F0B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47004"/>
    <w:multiLevelType w:val="hybridMultilevel"/>
    <w:tmpl w:val="F03EF982"/>
    <w:lvl w:ilvl="0" w:tplc="AEDEF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79"/>
    <w:rsid w:val="000C7B25"/>
    <w:rsid w:val="00407299"/>
    <w:rsid w:val="00BA04B7"/>
    <w:rsid w:val="00C02D00"/>
    <w:rsid w:val="00C701F5"/>
    <w:rsid w:val="00CA14E0"/>
    <w:rsid w:val="00D00753"/>
    <w:rsid w:val="00D77A79"/>
    <w:rsid w:val="00E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AF4C-6798-4DA2-99FA-49BB3AC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2019-04-08T09:16:00Z</cp:lastPrinted>
  <dcterms:created xsi:type="dcterms:W3CDTF">2019-04-08T09:21:00Z</dcterms:created>
  <dcterms:modified xsi:type="dcterms:W3CDTF">2019-04-08T09:21:00Z</dcterms:modified>
</cp:coreProperties>
</file>